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46CAE">
      <w:pPr>
        <w:pStyle w:val="1"/>
      </w:pPr>
      <w:r>
        <w:fldChar w:fldCharType="begin"/>
      </w:r>
      <w:r>
        <w:instrText>HYPERLINK "garantF1://22442194.0"</w:instrText>
      </w:r>
      <w:r>
        <w:fldChar w:fldCharType="separate"/>
      </w:r>
      <w:r>
        <w:rPr>
          <w:rStyle w:val="a4"/>
          <w:b w:val="0"/>
          <w:bCs w:val="0"/>
        </w:rPr>
        <w:t>Приказ Государственного комитета Республики Татарстан по тур</w:t>
      </w:r>
      <w:r w:rsidR="00D33308">
        <w:rPr>
          <w:rStyle w:val="a4"/>
          <w:b w:val="0"/>
          <w:bCs w:val="0"/>
        </w:rPr>
        <w:t>изму</w:t>
      </w:r>
      <w:r w:rsidR="00D33308">
        <w:rPr>
          <w:rStyle w:val="a4"/>
          <w:b w:val="0"/>
          <w:bCs w:val="0"/>
        </w:rPr>
        <w:br/>
        <w:t>от 12 ф</w:t>
      </w:r>
      <w:bookmarkStart w:id="0" w:name="_GoBack"/>
      <w:bookmarkEnd w:id="0"/>
      <w:r w:rsidR="00D33308">
        <w:rPr>
          <w:rStyle w:val="a4"/>
          <w:b w:val="0"/>
          <w:bCs w:val="0"/>
        </w:rPr>
        <w:t xml:space="preserve">евраля 2016 г. N 18 </w:t>
      </w:r>
      <w:r>
        <w:rPr>
          <w:rStyle w:val="a4"/>
          <w:b w:val="0"/>
          <w:bCs w:val="0"/>
        </w:rPr>
        <w:t>"Об утверждении Порядка сообщения государственными гражданскими служащими Республики Татарстан в Государственном комитете Республики Татарстан по туризму о возникно</w:t>
      </w:r>
      <w:r>
        <w:rPr>
          <w:rStyle w:val="a4"/>
          <w:b w:val="0"/>
          <w:bCs w:val="0"/>
        </w:rPr>
        <w:t>вении личной заинтересованности при исполнении должностных обязанностей, которая приводит или может привести к конфликту интересов"</w:t>
      </w:r>
      <w:r>
        <w:fldChar w:fldCharType="end"/>
      </w:r>
    </w:p>
    <w:p w:rsidR="00000000" w:rsidRDefault="00F46CAE"/>
    <w:p w:rsidR="00000000" w:rsidRDefault="00F46CAE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25 декабря 2008 года N </w:t>
      </w:r>
      <w:r>
        <w:t xml:space="preserve">273-ФЗ "О противодействии коррупции", </w:t>
      </w:r>
      <w:hyperlink r:id="rId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22 декабря 2015 года N 650 "О порядке сообщения лицами, замещающими отдельные государственные должности Российской Федерации, должности феде</w:t>
      </w:r>
      <w:r>
        <w:t>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</w:t>
      </w:r>
      <w:r>
        <w:t>ации" приказываю:</w:t>
      </w:r>
    </w:p>
    <w:p w:rsidR="00000000" w:rsidRDefault="00F46CAE">
      <w:bookmarkStart w:id="1" w:name="sub_1"/>
      <w:r>
        <w:t xml:space="preserve">1. Утвердить прилагаемый </w:t>
      </w:r>
      <w:hyperlink w:anchor="sub_100" w:history="1">
        <w:r>
          <w:rPr>
            <w:rStyle w:val="a4"/>
          </w:rPr>
          <w:t>Порядок</w:t>
        </w:r>
      </w:hyperlink>
      <w:r>
        <w:t xml:space="preserve"> сообщения государственными гражданскими служащими Республики Татарстан в Государственном комитете Республики Татарстан по туризму о возникновении личной заинтересованности при</w:t>
      </w:r>
      <w:r>
        <w:t xml:space="preserve"> исполнении должностных обязанностей, которая приводит или может привести к конфликту интересов.</w:t>
      </w:r>
    </w:p>
    <w:p w:rsidR="00000000" w:rsidRDefault="00F46CAE">
      <w:bookmarkStart w:id="2" w:name="sub_2"/>
      <w:bookmarkEnd w:id="1"/>
      <w:r>
        <w:t>2. Контроль за исполнением настоящего приказа оставляю за собой.</w:t>
      </w:r>
    </w:p>
    <w:bookmarkEnd w:id="2"/>
    <w:p w:rsidR="00000000" w:rsidRDefault="00F46CA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F46CA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46CAE" w:rsidRDefault="00F46CAE">
            <w:pPr>
              <w:pStyle w:val="a7"/>
            </w:pPr>
            <w:r w:rsidRPr="00F46CAE">
              <w:t>Председатель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46CAE" w:rsidRDefault="00F46CAE">
            <w:pPr>
              <w:pStyle w:val="a5"/>
              <w:jc w:val="right"/>
            </w:pPr>
            <w:r w:rsidRPr="00F46CAE">
              <w:t>С.Е. Иванов</w:t>
            </w:r>
          </w:p>
        </w:tc>
      </w:tr>
    </w:tbl>
    <w:p w:rsidR="00000000" w:rsidRDefault="00F46CAE"/>
    <w:p w:rsidR="00000000" w:rsidRDefault="00F46CAE">
      <w:pPr>
        <w:pStyle w:val="a7"/>
      </w:pPr>
      <w:r>
        <w:t>Зарегистрирован в Минюсте РТ 6 апреля 2016 г.</w:t>
      </w:r>
      <w:r>
        <w:br/>
        <w:t>Регис</w:t>
      </w:r>
      <w:r>
        <w:t>трационный N 3279</w:t>
      </w:r>
    </w:p>
    <w:p w:rsidR="00000000" w:rsidRDefault="00F46CAE"/>
    <w:p w:rsidR="00000000" w:rsidRDefault="00F46CAE"/>
    <w:p w:rsidR="00000000" w:rsidRDefault="00F46CAE">
      <w:pPr>
        <w:pStyle w:val="1"/>
      </w:pPr>
      <w:bookmarkStart w:id="3" w:name="sub_100"/>
      <w:r>
        <w:t>Порядок</w:t>
      </w:r>
      <w:r>
        <w:br/>
        <w:t xml:space="preserve">сообщения государственными гражданскими служащими Республики Татарстан в Государственном комитете Республики Татарстан по туризму о возникновении личной заинтересованности при исполнении должностных обязанностей, которая </w:t>
      </w:r>
      <w:r>
        <w:t xml:space="preserve">приводит или может привести к конфликту </w:t>
      </w:r>
      <w:proofErr w:type="gramStart"/>
      <w:r>
        <w:t>интересов</w:t>
      </w:r>
      <w:r>
        <w:br/>
        <w:t>(</w:t>
      </w:r>
      <w:proofErr w:type="gramEnd"/>
      <w:r>
        <w:t xml:space="preserve">утв. </w:t>
      </w:r>
      <w:hyperlink w:anchor="sub_1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Государственного комитета Республики Татарстан по туризму от 12 февраля 2016 г. N 18)</w:t>
      </w:r>
    </w:p>
    <w:bookmarkEnd w:id="3"/>
    <w:p w:rsidR="00000000" w:rsidRDefault="00F46CAE"/>
    <w:p w:rsidR="00000000" w:rsidRDefault="00F46CAE">
      <w:bookmarkStart w:id="4" w:name="sub_101"/>
      <w:r>
        <w:t>1. Настоящий Порядок регламентирует процедуру сообщения государстве</w:t>
      </w:r>
      <w:r>
        <w:t>нными гражданскими служащими Республики Татарстан в Государственном комитете Республики Татарстан по туризму (далее - государственные служащие, Госкомитет), представителем нанимателя в отношении которых является председатель Госкомитета, о возникновении ли</w:t>
      </w:r>
      <w:r>
        <w:t>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00000" w:rsidRDefault="00F46CAE">
      <w:bookmarkStart w:id="5" w:name="sub_102"/>
      <w:bookmarkEnd w:id="4"/>
      <w:r>
        <w:t>2. Сообщение составляется государственным служащим в письменной форме в виде уведомления о возникновении личной заинте</w:t>
      </w:r>
      <w:r>
        <w:t xml:space="preserve">ресованности при исполнении должностных обязанностей, которая приводит или может привести к конфликту интересов (далее - уведомление), по форме, приведенной в </w:t>
      </w:r>
      <w:hyperlink w:anchor="sub_1000" w:history="1">
        <w:r>
          <w:rPr>
            <w:rStyle w:val="a4"/>
          </w:rPr>
          <w:t>Приложении</w:t>
        </w:r>
      </w:hyperlink>
      <w:r>
        <w:t xml:space="preserve"> к настоящему Порядку, и направляется председателю Госкомитет</w:t>
      </w:r>
      <w:r>
        <w:t>а.</w:t>
      </w:r>
    </w:p>
    <w:p w:rsidR="00000000" w:rsidRDefault="00F46CAE">
      <w:bookmarkStart w:id="6" w:name="sub_103"/>
      <w:bookmarkEnd w:id="5"/>
      <w:r>
        <w:t xml:space="preserve">3. Председатель Госкомитета в течение трех рабочих дней направляет уведомление лицу, ответственному в Госкомитете за работу по профилактике </w:t>
      </w:r>
      <w:r>
        <w:lastRenderedPageBreak/>
        <w:t>коррупционных и иных правонарушений (далее - ответственное лицо), для осуществления предварительног</w:t>
      </w:r>
      <w:r>
        <w:t>о рассмотрения.</w:t>
      </w:r>
    </w:p>
    <w:p w:rsidR="00000000" w:rsidRDefault="00F46CAE">
      <w:bookmarkStart w:id="7" w:name="sub_104"/>
      <w:bookmarkEnd w:id="6"/>
      <w:r>
        <w:t>4. В ходе предварительного рассмотрения уведомления ответственное лицо имеет право получать от государственного служащего, направившего уведомление, пояснения по изложенным в нем обстоятельствам, инициировать направление в уст</w:t>
      </w:r>
      <w:r>
        <w:t>ановленном порядке запросов в органы государственной власти, иные государственные органы, органы местного самоуправления и заинтересованные организации.</w:t>
      </w:r>
    </w:p>
    <w:p w:rsidR="00000000" w:rsidRDefault="00F46CAE">
      <w:bookmarkStart w:id="8" w:name="sub_105"/>
      <w:bookmarkEnd w:id="7"/>
      <w:r>
        <w:t>5. По результатам предварительного рассмотрения уведомления, ответственное лицо подготавл</w:t>
      </w:r>
      <w:r>
        <w:t>ивает мотивированное заключение.</w:t>
      </w:r>
    </w:p>
    <w:bookmarkEnd w:id="8"/>
    <w:p w:rsidR="00000000" w:rsidRDefault="00F46CAE">
      <w:r>
        <w:t>Уведомление, заключение и другие материалы, полученные в ходе предварительного рассмотрения, в течение семи рабочих дней со дня получения ответственным лицом уведомления представляются им председателю Комиссии по соб</w:t>
      </w:r>
      <w:r>
        <w:t>людению требований к служебному поведению государственных гражданских служащих Республики Татарстан в Государственном комитете Республики Татарстан по туризму и урегулированию конфликта интересов (далее - Комиссия).</w:t>
      </w:r>
    </w:p>
    <w:p w:rsidR="00000000" w:rsidRDefault="00F46CAE">
      <w:bookmarkStart w:id="9" w:name="sub_106"/>
      <w:r>
        <w:t>6. В случае направления запросов,</w:t>
      </w:r>
      <w:r>
        <w:t xml:space="preserve"> указанных в </w:t>
      </w:r>
      <w:hyperlink w:anchor="sub_104" w:history="1">
        <w:r>
          <w:rPr>
            <w:rStyle w:val="a4"/>
          </w:rPr>
          <w:t>пункте 4</w:t>
        </w:r>
      </w:hyperlink>
      <w:r>
        <w:t xml:space="preserve"> настоящего Порядка, уведомление, заключение и другие материалы представляются ответственным лицом председателю Комиссии в течение 45 дней со дня получения уведомления. Указанный срок может быть продлен председ</w:t>
      </w:r>
      <w:r>
        <w:t>ателем Комиссии, но не более чем на 30 дней.</w:t>
      </w:r>
    </w:p>
    <w:p w:rsidR="00000000" w:rsidRDefault="00F46CAE">
      <w:bookmarkStart w:id="10" w:name="sub_107"/>
      <w:bookmarkEnd w:id="9"/>
      <w:r>
        <w:t xml:space="preserve">7. Уведомление, заключение и другие материалы рассматриваются Комиссией в соответствии с </w:t>
      </w:r>
      <w:hyperlink r:id="rId7" w:history="1">
        <w:r>
          <w:rPr>
            <w:rStyle w:val="a4"/>
          </w:rPr>
          <w:t>Положением</w:t>
        </w:r>
      </w:hyperlink>
      <w:r>
        <w:t xml:space="preserve"> о Комиссии по соблюдению требований к служебному поведению </w:t>
      </w:r>
      <w:r>
        <w:t xml:space="preserve">государственных гражданских служащих Республики Татарстан в Государственном комитете Республики Татарстан по туризму и урегулированию конфликта интересов, утвержденным </w:t>
      </w:r>
      <w:hyperlink r:id="rId8" w:history="1">
        <w:r>
          <w:rPr>
            <w:rStyle w:val="a4"/>
          </w:rPr>
          <w:t>приказом</w:t>
        </w:r>
      </w:hyperlink>
      <w:r>
        <w:t xml:space="preserve"> Государственного комитета Республики Татарс</w:t>
      </w:r>
      <w:r>
        <w:t>тан по туризму от 09.09.2015 N 111 "Об утверждении Положения о Комиссии по соблюдению требований к служебному поведению государственных гражданских служащих Республики Татарстан в Государственном комитете Республики Татарстан по туризму и урегулированию ко</w:t>
      </w:r>
      <w:r>
        <w:t>нфликта интересов".</w:t>
      </w:r>
    </w:p>
    <w:bookmarkEnd w:id="10"/>
    <w:p w:rsidR="00000000" w:rsidRDefault="00F46CAE"/>
    <w:p w:rsidR="00000000" w:rsidRDefault="00F46CAE"/>
    <w:p w:rsidR="00000000" w:rsidRDefault="00F46CAE">
      <w:pPr>
        <w:ind w:firstLine="698"/>
        <w:jc w:val="right"/>
      </w:pPr>
      <w:bookmarkStart w:id="11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2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сообщения государственными гражданскими</w:t>
      </w:r>
      <w:r>
        <w:rPr>
          <w:rStyle w:val="a3"/>
        </w:rPr>
        <w:br/>
        <w:t>служащими Республики Татарстан в Государственном</w:t>
      </w:r>
      <w:r>
        <w:rPr>
          <w:rStyle w:val="a3"/>
        </w:rPr>
        <w:br/>
        <w:t>комитете Республики Татарстан по туризму</w:t>
      </w:r>
      <w:r>
        <w:rPr>
          <w:rStyle w:val="a3"/>
        </w:rPr>
        <w:br/>
        <w:t>о возникновении личной заинтересованности</w:t>
      </w:r>
      <w:r>
        <w:rPr>
          <w:rStyle w:val="a3"/>
        </w:rPr>
        <w:br/>
      </w:r>
      <w:r>
        <w:rPr>
          <w:rStyle w:val="a3"/>
        </w:rPr>
        <w:t xml:space="preserve">при исполнении должностных </w:t>
      </w:r>
      <w:proofErr w:type="gramStart"/>
      <w:r>
        <w:rPr>
          <w:rStyle w:val="a3"/>
        </w:rPr>
        <w:t>обязанностей,</w:t>
      </w:r>
      <w:r>
        <w:rPr>
          <w:rStyle w:val="a3"/>
        </w:rPr>
        <w:br/>
        <w:t>которая</w:t>
      </w:r>
      <w:proofErr w:type="gramEnd"/>
      <w:r>
        <w:rPr>
          <w:rStyle w:val="a3"/>
        </w:rPr>
        <w:t xml:space="preserve"> приводит или может привести</w:t>
      </w:r>
      <w:r>
        <w:rPr>
          <w:rStyle w:val="a3"/>
        </w:rPr>
        <w:br/>
        <w:t>к конфликту интересов</w:t>
      </w:r>
    </w:p>
    <w:bookmarkEnd w:id="11"/>
    <w:p w:rsidR="00000000" w:rsidRDefault="00F46CAE"/>
    <w:p w:rsidR="00000000" w:rsidRDefault="00F46CA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Председателю Государственного комитета</w:t>
      </w:r>
    </w:p>
    <w:p w:rsidR="00000000" w:rsidRDefault="00F46CA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Республики Татарстан по туризму</w:t>
      </w:r>
    </w:p>
    <w:p w:rsidR="00000000" w:rsidRDefault="00F46CA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______________________________________</w:t>
      </w:r>
    </w:p>
    <w:p w:rsidR="00000000" w:rsidRDefault="00F46CA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(Ф.И.О.)</w:t>
      </w:r>
    </w:p>
    <w:p w:rsidR="00000000" w:rsidRDefault="00F46CA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от ___________________________________</w:t>
      </w:r>
    </w:p>
    <w:p w:rsidR="00000000" w:rsidRDefault="00F46CA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(наименован</w:t>
      </w:r>
      <w:r>
        <w:rPr>
          <w:sz w:val="22"/>
          <w:szCs w:val="22"/>
        </w:rPr>
        <w:t>ие должности)</w:t>
      </w:r>
    </w:p>
    <w:p w:rsidR="00000000" w:rsidRDefault="00F46CA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000000" w:rsidRDefault="00F46CA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000000" w:rsidRDefault="00F46CA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000000" w:rsidRDefault="00F46CA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(Ф.И.О., адрес, номер телефона)</w:t>
      </w:r>
    </w:p>
    <w:p w:rsidR="00000000" w:rsidRDefault="00F46CAE"/>
    <w:p w:rsidR="00000000" w:rsidRDefault="00F46CA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</w:t>
      </w:r>
      <w:r>
        <w:rPr>
          <w:rStyle w:val="a3"/>
          <w:sz w:val="22"/>
          <w:szCs w:val="22"/>
        </w:rPr>
        <w:t>УВЕДОМЛЕНИЕ</w:t>
      </w:r>
    </w:p>
    <w:p w:rsidR="00000000" w:rsidRDefault="00F46CA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о возникновении личной заинтересованности при исполнении</w:t>
      </w:r>
    </w:p>
    <w:p w:rsidR="00000000" w:rsidRDefault="00F46CA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должностных обязанностей, которая приводит или может</w:t>
      </w:r>
    </w:p>
    <w:p w:rsidR="00000000" w:rsidRDefault="00F46CA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привести к</w:t>
      </w:r>
      <w:r>
        <w:rPr>
          <w:rStyle w:val="a3"/>
          <w:sz w:val="22"/>
          <w:szCs w:val="22"/>
        </w:rPr>
        <w:t xml:space="preserve"> конфликту интересов</w:t>
      </w:r>
    </w:p>
    <w:p w:rsidR="00000000" w:rsidRDefault="00F46CAE"/>
    <w:p w:rsidR="00000000" w:rsidRDefault="00F46CA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Сообщаю  о</w:t>
      </w:r>
      <w:proofErr w:type="gramEnd"/>
      <w:r>
        <w:rPr>
          <w:sz w:val="22"/>
          <w:szCs w:val="22"/>
        </w:rPr>
        <w:t xml:space="preserve">  возникновении  у  меня  личной   заинтересованности при</w:t>
      </w:r>
    </w:p>
    <w:p w:rsidR="00000000" w:rsidRDefault="00F46CA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исполнении должностных обязанностей, которая приводит или может привести</w:t>
      </w:r>
    </w:p>
    <w:p w:rsidR="00000000" w:rsidRDefault="00F46CA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к конфликту интересов (нужное подчеркнуть).</w:t>
      </w:r>
    </w:p>
    <w:p w:rsidR="00000000" w:rsidRDefault="00F46CA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 xml:space="preserve">Обстоятельства,   </w:t>
      </w:r>
      <w:proofErr w:type="gramEnd"/>
      <w:r>
        <w:rPr>
          <w:sz w:val="22"/>
          <w:szCs w:val="22"/>
        </w:rPr>
        <w:t>являющиеся   осно</w:t>
      </w:r>
      <w:r>
        <w:rPr>
          <w:sz w:val="22"/>
          <w:szCs w:val="22"/>
        </w:rPr>
        <w:t>ванием   возникновения    личной</w:t>
      </w:r>
    </w:p>
    <w:p w:rsidR="00000000" w:rsidRDefault="00F46CA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заинтересованности: ____________________________________________________</w:t>
      </w:r>
    </w:p>
    <w:p w:rsidR="00000000" w:rsidRDefault="00F46CA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46CA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Должностные обязанности, на </w:t>
      </w:r>
      <w:proofErr w:type="gramStart"/>
      <w:r>
        <w:rPr>
          <w:sz w:val="22"/>
          <w:szCs w:val="22"/>
        </w:rPr>
        <w:t>исполнение  которых</w:t>
      </w:r>
      <w:proofErr w:type="gramEnd"/>
      <w:r>
        <w:rPr>
          <w:sz w:val="22"/>
          <w:szCs w:val="22"/>
        </w:rPr>
        <w:t xml:space="preserve">  влияет  или  может</w:t>
      </w:r>
    </w:p>
    <w:p w:rsidR="00000000" w:rsidRDefault="00F46CA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повлиять личная заинтересованность: ____________________________________</w:t>
      </w:r>
    </w:p>
    <w:p w:rsidR="00000000" w:rsidRDefault="00F46CA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46CA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Предлагаемые меры по </w:t>
      </w:r>
      <w:proofErr w:type="gramStart"/>
      <w:r>
        <w:rPr>
          <w:sz w:val="22"/>
          <w:szCs w:val="22"/>
        </w:rPr>
        <w:t>предотвращению  или</w:t>
      </w:r>
      <w:proofErr w:type="gramEnd"/>
      <w:r>
        <w:rPr>
          <w:sz w:val="22"/>
          <w:szCs w:val="22"/>
        </w:rPr>
        <w:t xml:space="preserve">  урегулированию  конфликта</w:t>
      </w:r>
    </w:p>
    <w:p w:rsidR="00000000" w:rsidRDefault="00F46CA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интересов: _______________________</w:t>
      </w:r>
      <w:r>
        <w:rPr>
          <w:sz w:val="22"/>
          <w:szCs w:val="22"/>
        </w:rPr>
        <w:t>______________________________________</w:t>
      </w:r>
    </w:p>
    <w:p w:rsidR="00000000" w:rsidRDefault="00F46CA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46CA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Намереваюсь/не    намереваюсь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нужное         подчеркнуть) лично</w:t>
      </w:r>
    </w:p>
    <w:p w:rsidR="00000000" w:rsidRDefault="00F46CA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присутствовать  на</w:t>
      </w:r>
      <w:proofErr w:type="gramEnd"/>
      <w:r>
        <w:rPr>
          <w:sz w:val="22"/>
          <w:szCs w:val="22"/>
        </w:rPr>
        <w:t xml:space="preserve">  заседании  Комиссии  по  соблюдению     требован</w:t>
      </w:r>
      <w:r>
        <w:rPr>
          <w:sz w:val="22"/>
          <w:szCs w:val="22"/>
        </w:rPr>
        <w:t>ий к</w:t>
      </w:r>
    </w:p>
    <w:p w:rsidR="00000000" w:rsidRDefault="00F46CA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служебному </w:t>
      </w:r>
      <w:proofErr w:type="gramStart"/>
      <w:r>
        <w:rPr>
          <w:sz w:val="22"/>
          <w:szCs w:val="22"/>
        </w:rPr>
        <w:t>поведению  государственных</w:t>
      </w:r>
      <w:proofErr w:type="gramEnd"/>
      <w:r>
        <w:rPr>
          <w:sz w:val="22"/>
          <w:szCs w:val="22"/>
        </w:rPr>
        <w:t xml:space="preserve">  гражданских  служащих  Республики</w:t>
      </w:r>
    </w:p>
    <w:p w:rsidR="00000000" w:rsidRDefault="00F46CA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Татарстан в Государственном комитете Республики Татарстан </w:t>
      </w:r>
      <w:proofErr w:type="gramStart"/>
      <w:r>
        <w:rPr>
          <w:sz w:val="22"/>
          <w:szCs w:val="22"/>
        </w:rPr>
        <w:t>по  туризму</w:t>
      </w:r>
      <w:proofErr w:type="gramEnd"/>
      <w:r>
        <w:rPr>
          <w:sz w:val="22"/>
          <w:szCs w:val="22"/>
        </w:rPr>
        <w:t xml:space="preserve">  и</w:t>
      </w:r>
    </w:p>
    <w:p w:rsidR="00000000" w:rsidRDefault="00F46CA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урегулированию   конфликта   интересов   при   рассмотрении   настоящего</w:t>
      </w:r>
    </w:p>
    <w:p w:rsidR="00000000" w:rsidRDefault="00F46CA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уведомления.</w:t>
      </w:r>
    </w:p>
    <w:p w:rsidR="00000000" w:rsidRDefault="00F46CA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"___"_________</w:t>
      </w:r>
      <w:r>
        <w:rPr>
          <w:sz w:val="22"/>
          <w:szCs w:val="22"/>
        </w:rPr>
        <w:t xml:space="preserve"> 20__ г. _________________________ _______________________</w:t>
      </w:r>
    </w:p>
    <w:p w:rsidR="00000000" w:rsidRDefault="00F46CA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(подпись </w:t>
      </w:r>
      <w:proofErr w:type="gramStart"/>
      <w:r>
        <w:rPr>
          <w:sz w:val="22"/>
          <w:szCs w:val="22"/>
        </w:rPr>
        <w:t xml:space="preserve">лица,   </w:t>
      </w:r>
      <w:proofErr w:type="gramEnd"/>
      <w:r>
        <w:rPr>
          <w:sz w:val="22"/>
          <w:szCs w:val="22"/>
        </w:rPr>
        <w:t xml:space="preserve">    (расшифровка подписи)</w:t>
      </w:r>
    </w:p>
    <w:p w:rsidR="00000000" w:rsidRDefault="00F46CA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направляющего уведомление)</w:t>
      </w:r>
    </w:p>
    <w:p w:rsidR="00F46CAE" w:rsidRDefault="00F46CAE"/>
    <w:sectPr w:rsidR="00F46CA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308"/>
    <w:rsid w:val="00D33308"/>
    <w:rsid w:val="00F4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C3EC25-3F18-4FF7-ABCF-83DFFB76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43320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2433202.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187568.0" TargetMode="External"/><Relationship Id="rId5" Type="http://schemas.openxmlformats.org/officeDocument/2006/relationships/hyperlink" Target="garantF1://12064203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2018-08-14T11:45:00Z</dcterms:created>
  <dcterms:modified xsi:type="dcterms:W3CDTF">2018-08-14T11:45:00Z</dcterms:modified>
</cp:coreProperties>
</file>